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791"/>
      </w:tblGrid>
      <w:tr w:rsidR="00D65E4E" w:rsidRPr="00D84318" w14:paraId="3EE23E68" w14:textId="77777777" w:rsidTr="00441116">
        <w:tc>
          <w:tcPr>
            <w:tcW w:w="5103" w:type="dxa"/>
          </w:tcPr>
          <w:p w14:paraId="5FBE2723" w14:textId="6C624FA3" w:rsidR="00D65E4E" w:rsidRPr="00D84318" w:rsidRDefault="00D65E4E" w:rsidP="00D65E4E"/>
          <w:p w14:paraId="5DE37609" w14:textId="17F3D313" w:rsidR="00D65E4E" w:rsidRPr="00D84318" w:rsidRDefault="00D65E4E" w:rsidP="00D65E4E">
            <w:pPr>
              <w:rPr>
                <w:rFonts w:asciiTheme="minorBidi" w:hAnsiTheme="minorBidi" w:cstheme="minorBidi"/>
                <w:b/>
                <w:bCs/>
                <w:sz w:val="48"/>
                <w:szCs w:val="48"/>
              </w:rPr>
            </w:pPr>
            <w:r>
              <w:rPr>
                <w:rFonts w:asciiTheme="minorBidi" w:hAnsiTheme="minorBidi" w:cstheme="minorBidi"/>
                <w:b/>
                <w:bCs/>
                <w:color w:val="0099D7"/>
                <w:sz w:val="48"/>
                <w:szCs w:val="48"/>
                <w:lang w:val="es-US"/>
              </w:rPr>
              <w:t>La rutina para dormir</w:t>
            </w:r>
            <w:r w:rsidR="00F76E0A">
              <w:rPr>
                <w:rFonts w:asciiTheme="minorBidi" w:hAnsiTheme="minorBidi" w:cstheme="minorBidi"/>
                <w:b/>
                <w:bCs/>
                <w:color w:val="0099D7"/>
                <w:sz w:val="48"/>
                <w:szCs w:val="48"/>
                <w:lang w:val="es-U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color w:val="0099D7"/>
                <w:sz w:val="48"/>
                <w:szCs w:val="48"/>
                <w:lang w:val="es-US"/>
              </w:rPr>
              <w:t>mejor</w:t>
            </w:r>
          </w:p>
        </w:tc>
        <w:tc>
          <w:tcPr>
            <w:tcW w:w="4791" w:type="dxa"/>
            <w:vMerge w:val="restart"/>
          </w:tcPr>
          <w:tbl>
            <w:tblPr>
              <w:tblStyle w:val="TableGrid"/>
              <w:tblW w:w="2667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356"/>
            </w:tblGrid>
            <w:tr w:rsidR="00D65E4E" w:rsidRPr="00D84318" w14:paraId="08E05CFF" w14:textId="77777777" w:rsidTr="004E0F6E">
              <w:trPr>
                <w:gridBefore w:val="1"/>
                <w:wBefore w:w="311" w:type="dxa"/>
                <w:trHeight w:val="1871"/>
                <w:jc w:val="right"/>
              </w:trPr>
              <w:tc>
                <w:tcPr>
                  <w:tcW w:w="2356" w:type="dxa"/>
                  <w:vAlign w:val="center"/>
                </w:tcPr>
                <w:p w14:paraId="043F3BA8" w14:textId="4E6A00DC" w:rsidR="00D65E4E" w:rsidRPr="00D84318" w:rsidRDefault="00D65E4E" w:rsidP="00D65E4E">
                  <w:pPr>
                    <w:spacing w:before="120" w:line="259" w:lineRule="auto"/>
                    <w:rPr>
                      <w:rFonts w:ascii="Calibri"/>
                      <w:b/>
                    </w:rPr>
                  </w:pPr>
                </w:p>
              </w:tc>
            </w:tr>
            <w:tr w:rsidR="00D65E4E" w:rsidRPr="00D84318" w14:paraId="4E266843" w14:textId="77777777" w:rsidTr="004E0F6E">
              <w:trPr>
                <w:trHeight w:val="283"/>
                <w:jc w:val="right"/>
              </w:trPr>
              <w:tc>
                <w:tcPr>
                  <w:tcW w:w="2667" w:type="dxa"/>
                  <w:gridSpan w:val="2"/>
                  <w:vAlign w:val="center"/>
                </w:tcPr>
                <w:p w14:paraId="225C689F" w14:textId="2C4AA123" w:rsidR="00D65E4E" w:rsidRPr="00F15C95" w:rsidRDefault="00D65E4E" w:rsidP="00A83416">
                  <w:pPr>
                    <w:spacing w:line="259" w:lineRule="auto"/>
                    <w:ind w:firstLine="57"/>
                    <w:rPr>
                      <w:rFonts w:ascii="Lato" w:hAnsi="Lato"/>
                      <w:color w:val="484747"/>
                      <w:sz w:val="11"/>
                      <w:szCs w:val="11"/>
                    </w:rPr>
                  </w:pPr>
                  <w:r w:rsidRPr="00F15C95">
                    <w:rPr>
                      <w:rFonts w:ascii="Lato" w:hAnsi="Lato"/>
                      <w:color w:val="484747"/>
                      <w:sz w:val="11"/>
                      <w:szCs w:val="11"/>
                      <w:lang w:val="es-US"/>
                    </w:rPr>
                    <w:t>Dormir mejor, más fácil de</w:t>
                  </w:r>
                </w:p>
              </w:tc>
            </w:tr>
          </w:tbl>
          <w:p w14:paraId="7A342E54" w14:textId="77777777" w:rsidR="00D65E4E" w:rsidRPr="00D84318" w:rsidRDefault="00D65E4E" w:rsidP="00D65E4E">
            <w:pPr>
              <w:jc w:val="right"/>
            </w:pPr>
          </w:p>
        </w:tc>
      </w:tr>
      <w:tr w:rsidR="00D65E4E" w:rsidRPr="00D84318" w14:paraId="4240A477" w14:textId="77777777" w:rsidTr="00441116">
        <w:trPr>
          <w:trHeight w:val="349"/>
        </w:trPr>
        <w:tc>
          <w:tcPr>
            <w:tcW w:w="5103" w:type="dxa"/>
            <w:vMerge w:val="restart"/>
          </w:tcPr>
          <w:p w14:paraId="2270E13A" w14:textId="77777777" w:rsidR="00D65E4E" w:rsidRPr="00D84318" w:rsidRDefault="00D65E4E" w:rsidP="00D65E4E">
            <w:pPr>
              <w:rPr>
                <w:rFonts w:asciiTheme="minorBidi" w:hAnsiTheme="minorBidi" w:cstheme="minorBidi"/>
                <w:color w:val="606165"/>
              </w:rPr>
            </w:pPr>
          </w:p>
          <w:p w14:paraId="1D552EB1" w14:textId="370A402C" w:rsidR="00D65E4E" w:rsidRPr="00D84318" w:rsidRDefault="00D65E4E" w:rsidP="00441116">
            <w:pPr>
              <w:spacing w:line="276" w:lineRule="auto"/>
              <w:ind w:right="143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Una rutina de relajación es una secuencia de acciones calmantes que ayudan a la mente y al cuerpo a anticipar el sueño. Esta rutina debe iniciarse entre 30 minutos y 2 horas antes de acostarse. No es una solución única para todos y</w:t>
            </w:r>
            <w:r w:rsidR="00591608">
              <w:rPr>
                <w:rFonts w:asciiTheme="minorBidi" w:hAnsiTheme="minorBidi" w:cstheme="minorBidi"/>
                <w:color w:val="606165"/>
                <w:lang w:val="es-US"/>
              </w:rPr>
              <w:t> </w:t>
            </w:r>
            <w:r>
              <w:rPr>
                <w:rFonts w:asciiTheme="minorBidi" w:hAnsiTheme="minorBidi" w:cstheme="minorBidi"/>
                <w:color w:val="606165"/>
                <w:lang w:val="es-US"/>
              </w:rPr>
              <w:t>es posible que necesite tiempo para descubrir qué funciona mejor para usted. La clave es ser</w:t>
            </w:r>
            <w:r w:rsidR="00591608">
              <w:rPr>
                <w:rFonts w:asciiTheme="minorBidi" w:hAnsiTheme="minorBidi" w:cstheme="minorBidi"/>
                <w:color w:val="606165"/>
                <w:lang w:val="es-US"/>
              </w:rPr>
              <w:t> </w:t>
            </w:r>
            <w:r>
              <w:rPr>
                <w:rFonts w:asciiTheme="minorBidi" w:hAnsiTheme="minorBidi" w:cstheme="minorBidi"/>
                <w:color w:val="606165"/>
                <w:lang w:val="es-US"/>
              </w:rPr>
              <w:t>constante.</w:t>
            </w:r>
          </w:p>
          <w:p w14:paraId="0313E981" w14:textId="77777777" w:rsidR="00D65E4E" w:rsidRPr="00D84318" w:rsidRDefault="00D65E4E" w:rsidP="007C6553">
            <w:pPr>
              <w:spacing w:after="120" w:line="276" w:lineRule="auto"/>
              <w:rPr>
                <w:rFonts w:asciiTheme="minorBidi" w:hAnsiTheme="minorBidi" w:cstheme="minorBidi"/>
                <w:color w:val="606165"/>
              </w:rPr>
            </w:pPr>
          </w:p>
          <w:p w14:paraId="67ED0E1F" w14:textId="77777777" w:rsidR="00D65E4E" w:rsidRPr="00D84318" w:rsidRDefault="00D65E4E" w:rsidP="00D65E4E">
            <w:pPr>
              <w:rPr>
                <w:rFonts w:asciiTheme="minorBidi" w:hAnsiTheme="minorBidi" w:cstheme="minorBidi"/>
                <w:b/>
                <w:bCs/>
                <w:color w:val="0099D7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99D7"/>
                <w:sz w:val="24"/>
                <w:szCs w:val="24"/>
                <w:lang w:val="es-US"/>
              </w:rPr>
              <w:t>Ideas de rutinas para relajarse</w:t>
            </w:r>
          </w:p>
          <w:p w14:paraId="0C43A297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Guarde los dispositivos electrónicos</w:t>
            </w:r>
          </w:p>
          <w:p w14:paraId="19C140D7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Coma un snack ligero</w:t>
            </w:r>
          </w:p>
          <w:p w14:paraId="25E1449C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Reduzca el consumo de líquidos</w:t>
            </w:r>
          </w:p>
          <w:p w14:paraId="4E11D99B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Tome una ducha o baño tibio</w:t>
            </w:r>
          </w:p>
          <w:p w14:paraId="1DD5ED59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ind w:right="285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Escuche música relajante, audiolibros, sonidos ambientales o ruido rosa y blanco</w:t>
            </w:r>
          </w:p>
          <w:p w14:paraId="32FF213C" w14:textId="77777777" w:rsidR="00D65E4E" w:rsidRPr="00D84318" w:rsidRDefault="00D65E4E" w:rsidP="00DA1683">
            <w:pPr>
              <w:numPr>
                <w:ilvl w:val="0"/>
                <w:numId w:val="1"/>
              </w:numPr>
              <w:spacing w:line="276" w:lineRule="auto"/>
              <w:ind w:right="146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Técnicas de relajación: respiración profunda, estiramientos, meditación, relajación muscular progresiva, llevar un diario</w:t>
            </w:r>
          </w:p>
          <w:p w14:paraId="00AAD397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Lea un libro</w:t>
            </w:r>
          </w:p>
          <w:p w14:paraId="348404B3" w14:textId="0F5768EE" w:rsidR="00D65E4E" w:rsidRPr="00D84318" w:rsidRDefault="00D65E4E" w:rsidP="00DA1683">
            <w:pPr>
              <w:numPr>
                <w:ilvl w:val="0"/>
                <w:numId w:val="1"/>
              </w:numPr>
              <w:spacing w:line="276" w:lineRule="auto"/>
              <w:ind w:right="146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Configure la temperatura de su dormitorio entre 65 y 68 grados e intente que no haya</w:t>
            </w:r>
            <w:r w:rsidR="00DA1683">
              <w:rPr>
                <w:rFonts w:asciiTheme="minorBidi" w:hAnsiTheme="minorBidi" w:cstheme="minorBidi"/>
                <w:color w:val="606165"/>
                <w:lang w:val="es-US"/>
              </w:rPr>
              <w:t> </w:t>
            </w:r>
            <w:r>
              <w:rPr>
                <w:rFonts w:asciiTheme="minorBidi" w:hAnsiTheme="minorBidi" w:cstheme="minorBidi"/>
                <w:color w:val="606165"/>
                <w:lang w:val="es-US"/>
              </w:rPr>
              <w:t>ruido</w:t>
            </w:r>
          </w:p>
          <w:p w14:paraId="4989947C" w14:textId="77777777" w:rsidR="00D65E4E" w:rsidRPr="00D84318" w:rsidRDefault="00D65E4E" w:rsidP="003C72D1">
            <w:pPr>
              <w:numPr>
                <w:ilvl w:val="0"/>
                <w:numId w:val="1"/>
              </w:numPr>
              <w:spacing w:line="276" w:lineRule="auto"/>
              <w:ind w:right="285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 xml:space="preserve">Aromaterapia (por ejemplo, lavanda u otro </w:t>
            </w:r>
            <w:proofErr w:type="gramStart"/>
            <w:r>
              <w:rPr>
                <w:rFonts w:asciiTheme="minorBidi" w:hAnsiTheme="minorBidi" w:cstheme="minorBidi"/>
                <w:color w:val="606165"/>
                <w:lang w:val="es-US"/>
              </w:rPr>
              <w:t>spray</w:t>
            </w:r>
            <w:proofErr w:type="gramEnd"/>
            <w:r>
              <w:rPr>
                <w:rFonts w:asciiTheme="minorBidi" w:hAnsiTheme="minorBidi" w:cstheme="minorBidi"/>
                <w:color w:val="606165"/>
                <w:lang w:val="es-US"/>
              </w:rPr>
              <w:t xml:space="preserve"> para almohadas con aroma relajante)</w:t>
            </w:r>
          </w:p>
          <w:p w14:paraId="59E6AF44" w14:textId="77777777" w:rsidR="00EE2C98" w:rsidRPr="00D84318" w:rsidRDefault="00EE2C98" w:rsidP="00EE2C98">
            <w:pPr>
              <w:rPr>
                <w:rFonts w:asciiTheme="minorBidi" w:hAnsiTheme="minorBidi" w:cstheme="minorBidi"/>
                <w:color w:val="606165"/>
              </w:rPr>
            </w:pPr>
          </w:p>
          <w:p w14:paraId="5781EA4F" w14:textId="77777777" w:rsidR="00EE2C98" w:rsidRPr="00D84318" w:rsidRDefault="00EE2C98" w:rsidP="00EE2C98">
            <w:pPr>
              <w:rPr>
                <w:rFonts w:asciiTheme="minorBidi" w:hAnsiTheme="minorBidi" w:cstheme="minorBidi"/>
                <w:color w:val="606165"/>
              </w:rPr>
            </w:pPr>
          </w:p>
          <w:p w14:paraId="5D5D02F3" w14:textId="77777777" w:rsidR="00EE2C98" w:rsidRPr="00D84318" w:rsidRDefault="00EE2C98" w:rsidP="00EE2C98">
            <w:pPr>
              <w:rPr>
                <w:rFonts w:asciiTheme="minorBidi" w:hAnsiTheme="minorBidi" w:cstheme="minorBidi"/>
                <w:color w:val="606165"/>
              </w:rPr>
            </w:pPr>
            <w:bookmarkStart w:id="0" w:name="_Hlk143869803"/>
            <w:bookmarkEnd w:id="0"/>
            <w:r>
              <w:rPr>
                <w:noProof/>
                <w:lang w:val="es-US"/>
              </w:rPr>
              <w:drawing>
                <wp:inline distT="0" distB="0" distL="0" distR="0" wp14:anchorId="52667517" wp14:editId="44FF7E98">
                  <wp:extent cx="3084830" cy="1385624"/>
                  <wp:effectExtent l="0" t="0" r="127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r="2665" b="12840"/>
                          <a:stretch/>
                        </pic:blipFill>
                        <pic:spPr bwMode="auto">
                          <a:xfrm>
                            <a:off x="0" y="0"/>
                            <a:ext cx="3133787" cy="1407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80F938" w14:textId="3518E95F" w:rsidR="00EE2C98" w:rsidRPr="00D84318" w:rsidRDefault="004D0CA1" w:rsidP="00EE2C98">
            <w:pPr>
              <w:rPr>
                <w:rFonts w:asciiTheme="minorBidi" w:hAnsiTheme="minorBidi" w:cstheme="minorBidi"/>
                <w:color w:val="606165"/>
              </w:rPr>
            </w:pPr>
            <w:r>
              <w:rPr>
                <w:b/>
                <w:bCs/>
                <w:noProof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6D04A" wp14:editId="0722496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119427</wp:posOffset>
                      </wp:positionV>
                      <wp:extent cx="2375065" cy="552450"/>
                      <wp:effectExtent l="0" t="0" r="635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506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3B3B9" w14:textId="486AF4CA" w:rsidR="00EE2C98" w:rsidRPr="003C72D1" w:rsidRDefault="00EE2C98" w:rsidP="00EE2C98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99D7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99D7"/>
                                      <w:lang w:val="es-US"/>
                                    </w:rPr>
                                    <w:t>Encuentre más herramientas y</w:t>
                                  </w:r>
                                  <w:r w:rsidR="00D9681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99D7"/>
                                      <w:lang w:val="es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99D7"/>
                                      <w:lang w:val="es-US"/>
                                    </w:rPr>
                                    <w:t>recursos para dormir en Geisinger.org/</w:t>
                                  </w:r>
                                  <w:proofErr w:type="spellStart"/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99D7"/>
                                      <w:lang w:val="es-US"/>
                                    </w:rPr>
                                    <w:t>wual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6D0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3.1pt;margin-top:9.4pt;width:18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pLDAIAABwEAAAOAAAAZHJzL2Uyb0RvYy54bWysU11v2jAUfZ+0/2D5fQToYFVEqFgrpkmo&#10;rUSnPhvHJpEcX+/akLBfv2uHwNbtadqLc+P7fc7x4q5rDDsq9DXYgk9GY86UlVDWdl/wby/rD7ec&#10;+SBsKQxYVfCT8vxu+f7donW5mkIFplTIqIj1eesKXoXg8izzslKN8CNwypJTAzYi0C/usxJFS9Ub&#10;k03H43nWApYOQSrv6fahd/Jlqq+1kuFJa68CMwWn2UI6MZ27eGbLhcj3KFxVy/MY4h+maERtqeml&#10;1IMIgh2w/qNUU0sEDzqMJDQZaF1LlXagbSbjN9tsK+FU2oXA8e4Ck/9/ZeXjceuekYXuM3REYASk&#10;dT73dBn36TQ28UuTMvIThKcLbKoLTNLl9ObTbDyfcSbJN5tNP84Srtk126EPXxQ0LBoFR6IloSWO&#10;Gx+oI4UOIbGZhXVtTKLGWNYWfH5DJX/zUIaxlHidNVqh23XnBXZQnmgvhJ5y7+S6puYb4cOzQOKY&#10;ViHdhic6tAFqAmeLswrwx9/uYzxBT17OWtJMwf33g0DFmflqiZQosMHAwdgNhj0090AynNCLcDKZ&#10;lIDBDKZGaF5JzqvYhVzCSupV8N1g3odeufQcpFqtUhDJyImwsVsnY+kIUoTypXsV6M54B2LqEQY1&#10;ifwN7H1sD+/qEEDXiZMIaI/iGWeSYKLq/Fyixn/9T1HXR738CQAA//8DAFBLAwQUAAYACAAAACEA&#10;Y3JCpd0AAAAKAQAADwAAAGRycy9kb3ducmV2LnhtbExPy0rEQBC8C/7D0II3d2YjCSFmsoiLiODB&#10;XR/nSdImYTM9ITN5rF9ve9Jb14Pqqny32l7MOPrOkYbtRoFAqlzdUaPh/e3xJgXhg6Ha9I5Qwxk9&#10;7IrLi9xktVvogPMxNIJDyGdGQxvCkEnpqxat8Rs3ILH25UZrAsOxkfVoFg63vYyUSqQ1HfGH1gz4&#10;0GJ1Ok5Ww+t3+ZG8fE7nZf+8nw94epri7a3W11fr/R2IgGv4M8Nvfa4OBXcq3US1Fz3jKInYykfK&#10;E9gQK8VEyYSKU5BFLv9PKH4AAAD//wMAUEsBAi0AFAAGAAgAAAAhALaDOJL+AAAA4QEAABMAAAAA&#10;AAAAAAAAAAAAAAAAAFtDb250ZW50X1R5cGVzXS54bWxQSwECLQAUAAYACAAAACEAOP0h/9YAAACU&#10;AQAACwAAAAAAAAAAAAAAAAAvAQAAX3JlbHMvLnJlbHNQSwECLQAUAAYACAAAACEAQAz6SwwCAAAc&#10;BAAADgAAAAAAAAAAAAAAAAAuAgAAZHJzL2Uyb0RvYy54bWxQSwECLQAUAAYACAAAACEAY3JCpd0A&#10;AAAKAQAADwAAAAAAAAAAAAAAAABmBAAAZHJzL2Rvd25yZXYueG1sUEsFBgAAAAAEAAQA8wAAAHAF&#10;AAAAAA==&#10;" filled="f" stroked="f" strokeweight=".5pt">
                      <v:textbox inset="0,0,0,0">
                        <w:txbxContent>
                          <w:p w14:paraId="3DD3B3B9" w14:textId="486AF4CA" w:rsidR="00EE2C98" w:rsidRPr="003C72D1" w:rsidRDefault="00EE2C98" w:rsidP="00EE2C9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99D7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99D7"/>
                                <w:lang w:val="es-US"/>
                              </w:rPr>
                              <w:t>Encuentre más herramientas y</w:t>
                            </w:r>
                            <w:r w:rsidR="00D9681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99D7"/>
                                <w:lang w:val="es-US"/>
                              </w:rPr>
                              <w:t> 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99D7"/>
                                <w:lang w:val="es-US"/>
                              </w:rPr>
                              <w:t>recursos para dormir en Geisinger.org/wual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C98">
              <w:rPr>
                <w:b/>
                <w:bCs/>
                <w:noProof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53031" wp14:editId="736483CD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650579</wp:posOffset>
                      </wp:positionV>
                      <wp:extent cx="621369" cy="156896"/>
                      <wp:effectExtent l="0" t="0" r="762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369" cy="156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94830" w14:textId="77777777" w:rsidR="00EE2C98" w:rsidRPr="007C6553" w:rsidRDefault="00EE2C98" w:rsidP="00EE2C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s-US"/>
                                    </w:rPr>
                                    <w:t>ESCANÉEME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53031" id="文字方塊 11" o:spid="_x0000_s1027" type="#_x0000_t202" style="position:absolute;margin-left:2.8pt;margin-top:51.25pt;width:48.9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cBJAIAAEoEAAAOAAAAZHJzL2Uyb0RvYy54bWysVMFu2zAMvQ/YPwi6L05SNGiNOEWWIsOA&#10;oC2QFj0rshwLkEWNUmJ3Xz9KjpOu22nYRaZE6pF8fPL8rmsMOyr0GmzBJ6MxZ8pKKLXdF/zlef3l&#10;hjMfhC2FAasK/qY8v1t8/jRvXa6mUIMpFTICsT5vXcHrEFyeZV7WqhF+BE5ZclaAjQi0xX1WomgJ&#10;vTHZdDyeZS1g6RCk8p5O73snXyT8qlIyPFaVV4GZglNtIa2Y1l1cs8Vc5HsUrtbyVIb4hyoaoS0l&#10;PUPdiyDYAfUfUI2WCB6qMJLQZFBVWqrUA3UzGX/oZlsLp1IvRI53Z5r8/4OVD8ete0IWuq/Q0QAj&#10;Ia3zuafD2E9XYRO/VCkjP1H4dqZNdYFJOpxNJ1ezW84kuSbXs5vbWUTJLpcd+vBNQcOiUXCkqSSy&#10;xHHjQx86hMRcHowu19qYtIlKUCuD7ChohqFLJRL4b1HGspYKuboeJ2AL8XqPbCzVcmkpWqHbdUyX&#10;79rdQflGLCD0AvFOrjXVuhE+PAkkRVDjpPLwSEtlgHLByeKsBvz5t/MYT4MiL2ctKazg/sdBoOLM&#10;fLc0wijHwcDB2A2GPTQroIYn9H6cTCZdwGAGs0JoXkn8y5iFXMJKykUMDeYq9DqnxyPVcpmCSHRO&#10;hI3dOhmhI8GR+efuVaA7jSfQXB9g0J7IP0ypj403LSwPASqdRhh57Vk80U2CTSI4Pa74It7vU9Tl&#10;F7D4BQAA//8DAFBLAwQUAAYACAAAACEAR1ZwidsAAAAJAQAADwAAAGRycy9kb3ducmV2LnhtbEyP&#10;wU7DMBBE70j8g7VIXBC1MTSgEKeqkECCWwMf4MbbOCJeR7Gbhr9ne4Lb7M5o9m21WcIgZpxSH8nA&#10;3UqBQGqj66kz8PX5evsEImVLzg6R0MAPJtjUlxeVLV080Q7nJneCSyiV1oDPeSylTK3HYNMqjkjs&#10;HeIUbOZx6qSb7InLwyC1UoUMtie+4O2ILx7b7+YYDLzN+t0XM22l8oeb5eOhQUeNMddXy/YZRMYl&#10;/4XhjM/oUDPTPh7JJTEYWBcc5LXSaxBnX92z2LPQjxpkXcn/H9S/AAAA//8DAFBLAQItABQABgAI&#10;AAAAIQC2gziS/gAAAOEBAAATAAAAAAAAAAAAAAAAAAAAAABbQ29udGVudF9UeXBlc10ueG1sUEsB&#10;Ai0AFAAGAAgAAAAhADj9If/WAAAAlAEAAAsAAAAAAAAAAAAAAAAALwEAAF9yZWxzLy5yZWxzUEsB&#10;Ai0AFAAGAAgAAAAhAKygtwEkAgAASgQAAA4AAAAAAAAAAAAAAAAALgIAAGRycy9lMm9Eb2MueG1s&#10;UEsBAi0AFAAGAAgAAAAhAEdWcInbAAAACQEAAA8AAAAAAAAAAAAAAAAAfgQAAGRycy9kb3ducmV2&#10;LnhtbFBLBQYAAAAABAAEAPMAAACGBQAAAAA=&#10;" fillcolor="black [3213]" stroked="f" strokeweight=".5pt">
                      <v:textbox inset="0,0,0,0">
                        <w:txbxContent>
                          <w:p w14:paraId="10C94830" w14:textId="77777777" w:rsidR="00EE2C98" w:rsidRPr="007C6553" w:rsidRDefault="00EE2C98" w:rsidP="00EE2C9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s-US"/>
                              </w:rPr>
                              <w:t>ESCANÉEME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C98">
              <w:rPr>
                <w:noProof/>
                <w:lang w:val="es-US"/>
              </w:rPr>
              <w:drawing>
                <wp:inline distT="0" distB="0" distL="0" distR="0" wp14:anchorId="4632ECAB" wp14:editId="4967CBE4">
                  <wp:extent cx="698500" cy="849352"/>
                  <wp:effectExtent l="0" t="0" r="6350" b="8255"/>
                  <wp:docPr id="9" name="Picture 9" descr="Un código qr sobre fondo blan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qr code on a white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23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Merge/>
          </w:tcPr>
          <w:p w14:paraId="56E5A03A" w14:textId="77777777" w:rsidR="00D65E4E" w:rsidRPr="00D84318" w:rsidRDefault="00D65E4E" w:rsidP="00D65E4E">
            <w:pPr>
              <w:rPr>
                <w:rFonts w:asciiTheme="minorBidi" w:hAnsiTheme="minorBidi" w:cstheme="minorBidi"/>
                <w:color w:val="606165"/>
              </w:rPr>
            </w:pPr>
          </w:p>
        </w:tc>
      </w:tr>
      <w:tr w:rsidR="00D65E4E" w:rsidRPr="00D84318" w14:paraId="555EA8B6" w14:textId="77777777" w:rsidTr="00441116">
        <w:tc>
          <w:tcPr>
            <w:tcW w:w="5103" w:type="dxa"/>
            <w:vMerge/>
          </w:tcPr>
          <w:p w14:paraId="44F24970" w14:textId="28674880" w:rsidR="00D65E4E" w:rsidRPr="00D84318" w:rsidRDefault="00D65E4E" w:rsidP="00D65E4E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</w:p>
        </w:tc>
        <w:tc>
          <w:tcPr>
            <w:tcW w:w="4791" w:type="dxa"/>
          </w:tcPr>
          <w:p w14:paraId="1DF83038" w14:textId="35362A7E" w:rsidR="00D65E4E" w:rsidRPr="00D84318" w:rsidRDefault="00D65E4E" w:rsidP="00D65E4E">
            <w:pPr>
              <w:rPr>
                <w:rFonts w:asciiTheme="minorBidi" w:hAnsiTheme="minorBidi" w:cstheme="minorBidi"/>
              </w:rPr>
            </w:pPr>
          </w:p>
        </w:tc>
      </w:tr>
      <w:tr w:rsidR="00D65E4E" w:rsidRPr="00D84318" w14:paraId="4D157BB7" w14:textId="77777777" w:rsidTr="00441116">
        <w:tc>
          <w:tcPr>
            <w:tcW w:w="5103" w:type="dxa"/>
            <w:vMerge/>
          </w:tcPr>
          <w:p w14:paraId="2B7B3C30" w14:textId="56439328" w:rsidR="00D65E4E" w:rsidRPr="00D84318" w:rsidRDefault="00D65E4E" w:rsidP="00D65E4E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color w:val="0099D7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1C0D0C2" w14:textId="77777777" w:rsidR="00D65E4E" w:rsidRPr="00D84318" w:rsidRDefault="00D65E4E" w:rsidP="00D65E4E">
            <w:pPr>
              <w:rPr>
                <w:rFonts w:asciiTheme="minorBidi" w:hAnsiTheme="minorBidi" w:cstheme="minorBidi"/>
              </w:rPr>
            </w:pPr>
          </w:p>
        </w:tc>
      </w:tr>
      <w:tr w:rsidR="00D65E4E" w:rsidRPr="00D84318" w14:paraId="2A85C1C0" w14:textId="77777777" w:rsidTr="00441116">
        <w:tc>
          <w:tcPr>
            <w:tcW w:w="5103" w:type="dxa"/>
            <w:vMerge/>
          </w:tcPr>
          <w:p w14:paraId="2B1650AB" w14:textId="457EAEC1" w:rsidR="00D65E4E" w:rsidRPr="00D84318" w:rsidRDefault="00D65E4E" w:rsidP="00D65E4E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color w:val="606165"/>
              </w:rPr>
            </w:pPr>
          </w:p>
        </w:tc>
        <w:tc>
          <w:tcPr>
            <w:tcW w:w="4791" w:type="dxa"/>
          </w:tcPr>
          <w:p w14:paraId="66C27B78" w14:textId="77777777" w:rsidR="00D65E4E" w:rsidRPr="00D84318" w:rsidRDefault="00D65E4E" w:rsidP="00D65E4E">
            <w:pPr>
              <w:rPr>
                <w:rFonts w:asciiTheme="minorBidi" w:hAnsiTheme="minorBidi" w:cstheme="minorBidi"/>
                <w:b/>
                <w:bCs/>
                <w:color w:val="0099D7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color w:val="0099D7"/>
                <w:sz w:val="28"/>
                <w:szCs w:val="28"/>
                <w:lang w:val="es-US"/>
              </w:rPr>
              <w:t xml:space="preserve">Cree su rutina de relajación </w:t>
            </w:r>
          </w:p>
          <w:p w14:paraId="04B26788" w14:textId="77777777" w:rsidR="00D65E4E" w:rsidRPr="00D84318" w:rsidRDefault="00D65E4E" w:rsidP="00EF61B7">
            <w:pPr>
              <w:spacing w:after="120"/>
              <w:rPr>
                <w:rFonts w:asciiTheme="minorBidi" w:hAnsiTheme="minorBidi" w:cstheme="minorBidi"/>
                <w:b/>
                <w:bCs/>
                <w:color w:val="606165"/>
              </w:rPr>
            </w:pPr>
          </w:p>
          <w:p w14:paraId="29096543" w14:textId="5C58C6DD" w:rsidR="00D65E4E" w:rsidRPr="00D84318" w:rsidRDefault="00D65E4E" w:rsidP="00EE2C98">
            <w:pPr>
              <w:tabs>
                <w:tab w:val="left" w:pos="4694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606165"/>
              </w:rPr>
            </w:pPr>
            <w:r>
              <w:rPr>
                <w:rFonts w:asciiTheme="minorBidi" w:hAnsiTheme="minorBidi" w:cstheme="minorBidi"/>
                <w:b/>
                <w:bCs/>
                <w:color w:val="606165"/>
                <w:lang w:val="es-US"/>
              </w:rPr>
              <w:t>Hora prevista para despertarse:</w:t>
            </w:r>
            <w:bookmarkStart w:id="1" w:name="_Hlk143869937"/>
            <w:r>
              <w:rPr>
                <w:rFonts w:asciiTheme="minorBidi" w:hAnsiTheme="minorBidi" w:cstheme="minorBidi"/>
                <w:b/>
                <w:bCs/>
                <w:color w:val="606165"/>
                <w:lang w:val="es-US"/>
              </w:rPr>
              <w:t xml:space="preserve"> </w:t>
            </w:r>
            <w:bookmarkEnd w:id="1"/>
            <w:r w:rsidRPr="00EC3A32">
              <w:rPr>
                <w:rFonts w:asciiTheme="minorBidi" w:hAnsiTheme="minorBidi" w:cstheme="minorBidi"/>
                <w:color w:val="606165"/>
                <w:u w:val="single"/>
                <w:lang w:val="es-US"/>
              </w:rPr>
              <w:tab/>
            </w:r>
          </w:p>
          <w:p w14:paraId="687E9148" w14:textId="15DA6FC1" w:rsidR="00D65E4E" w:rsidRPr="00D84318" w:rsidRDefault="00D65E4E" w:rsidP="00EE2C98">
            <w:pPr>
              <w:tabs>
                <w:tab w:val="left" w:pos="4694"/>
              </w:tabs>
              <w:spacing w:line="360" w:lineRule="auto"/>
              <w:rPr>
                <w:rFonts w:asciiTheme="minorBidi" w:hAnsiTheme="minorBidi" w:cstheme="minorBidi"/>
                <w:b/>
                <w:color w:val="606165"/>
              </w:rPr>
            </w:pPr>
            <w:r>
              <w:rPr>
                <w:rFonts w:asciiTheme="minorBidi" w:hAnsiTheme="minorBidi" w:cstheme="minorBidi"/>
                <w:b/>
                <w:bCs/>
                <w:color w:val="606165"/>
                <w:lang w:val="es-US"/>
              </w:rPr>
              <w:t xml:space="preserve">Hora prevista para acostarse: </w:t>
            </w:r>
            <w:r w:rsidRPr="003B31CB">
              <w:rPr>
                <w:rFonts w:asciiTheme="minorBidi" w:hAnsiTheme="minorBidi" w:cstheme="minorBidi"/>
                <w:bCs/>
                <w:color w:val="606165"/>
                <w:u w:val="single"/>
              </w:rPr>
              <w:tab/>
            </w:r>
          </w:p>
          <w:p w14:paraId="5A985E1B" w14:textId="587EF459" w:rsidR="00D65E4E" w:rsidRPr="00D84318" w:rsidRDefault="00D65E4E" w:rsidP="00EF61B7">
            <w:pPr>
              <w:spacing w:after="120" w:line="360" w:lineRule="auto"/>
              <w:rPr>
                <w:rFonts w:asciiTheme="minorBidi" w:hAnsiTheme="minorBidi" w:cstheme="minorBidi"/>
                <w:i/>
                <w:color w:val="606165"/>
                <w:sz w:val="20"/>
                <w:szCs w:val="20"/>
              </w:rPr>
            </w:pPr>
            <w:r>
              <w:rPr>
                <w:rFonts w:asciiTheme="minorBidi" w:hAnsiTheme="minorBidi" w:cstheme="minorBidi"/>
                <w:i/>
                <w:iCs/>
                <w:color w:val="606165"/>
                <w:sz w:val="20"/>
                <w:szCs w:val="20"/>
                <w:lang w:val="es-US"/>
              </w:rPr>
              <w:t>(Los adolescentes necesitan de 8 a 10 horas cada noche, los adultos necesitan de 7 a 9 horas</w:t>
            </w:r>
            <w:r w:rsidR="002A3BC7">
              <w:rPr>
                <w:rFonts w:asciiTheme="minorBidi" w:hAnsiTheme="minorBidi" w:cstheme="minorBidi"/>
                <w:i/>
                <w:iCs/>
                <w:color w:val="606165"/>
                <w:sz w:val="20"/>
                <w:szCs w:val="20"/>
                <w:lang w:val="es-US"/>
              </w:rPr>
              <w:t>,</w:t>
            </w:r>
            <w:r>
              <w:rPr>
                <w:rFonts w:asciiTheme="minorBidi" w:hAnsiTheme="minorBidi" w:cstheme="minorBidi"/>
                <w:i/>
                <w:iCs/>
                <w:color w:val="606165"/>
                <w:sz w:val="20"/>
                <w:szCs w:val="20"/>
                <w:lang w:val="es-US"/>
              </w:rPr>
              <w:t xml:space="preserve"> y los atletas pueden necesitar más)</w:t>
            </w:r>
            <w:r w:rsidR="0029036B">
              <w:rPr>
                <w:rFonts w:asciiTheme="minorBidi" w:hAnsiTheme="minorBidi" w:cstheme="minorBidi"/>
                <w:i/>
                <w:iCs/>
                <w:color w:val="606165"/>
                <w:sz w:val="20"/>
                <w:szCs w:val="20"/>
                <w:lang w:val="es-US"/>
              </w:rPr>
              <w:t>.</w:t>
            </w:r>
          </w:p>
          <w:p w14:paraId="225F21AE" w14:textId="2C3296E9" w:rsidR="00D65E4E" w:rsidRPr="00D84318" w:rsidRDefault="00D65E4E" w:rsidP="00EE2C98">
            <w:pPr>
              <w:tabs>
                <w:tab w:val="left" w:pos="4694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606165"/>
              </w:rPr>
            </w:pPr>
            <w:r>
              <w:rPr>
                <w:rFonts w:asciiTheme="minorBidi" w:hAnsiTheme="minorBidi" w:cstheme="minorBidi"/>
                <w:b/>
                <w:bCs/>
                <w:color w:val="606165"/>
                <w:lang w:val="es-US"/>
              </w:rPr>
              <w:t xml:space="preserve">Comience la rutina de relajación: </w:t>
            </w:r>
            <w:r w:rsidRPr="00A75742">
              <w:rPr>
                <w:rFonts w:asciiTheme="minorBidi" w:hAnsiTheme="minorBidi" w:cstheme="minorBidi"/>
                <w:color w:val="606165"/>
                <w:u w:val="single"/>
                <w:lang w:val="es-US"/>
              </w:rPr>
              <w:tab/>
            </w:r>
          </w:p>
          <w:p w14:paraId="369BCAF5" w14:textId="77777777" w:rsidR="00D65E4E" w:rsidRPr="00890811" w:rsidRDefault="00D65E4E" w:rsidP="00EE2C98">
            <w:pPr>
              <w:spacing w:after="120" w:line="360" w:lineRule="auto"/>
              <w:rPr>
                <w:rFonts w:asciiTheme="minorBidi" w:hAnsiTheme="minorBidi" w:cstheme="minorBidi"/>
                <w:i/>
                <w:color w:val="606165"/>
                <w:sz w:val="20"/>
                <w:szCs w:val="20"/>
              </w:rPr>
            </w:pPr>
            <w:r w:rsidRPr="00890811">
              <w:rPr>
                <w:rFonts w:asciiTheme="minorBidi" w:hAnsiTheme="minorBidi" w:cstheme="minorBidi"/>
                <w:i/>
                <w:iCs/>
                <w:color w:val="606165"/>
                <w:sz w:val="20"/>
                <w:szCs w:val="20"/>
                <w:lang w:val="es-US"/>
              </w:rPr>
              <w:t>(30 minutos – 2 horas antes de acostarse)</w:t>
            </w:r>
          </w:p>
          <w:p w14:paraId="11C5DC11" w14:textId="77777777" w:rsidR="00D65E4E" w:rsidRPr="00D84318" w:rsidRDefault="00D65E4E" w:rsidP="00D65E4E">
            <w:pPr>
              <w:rPr>
                <w:rFonts w:asciiTheme="minorBidi" w:hAnsiTheme="minorBidi" w:cstheme="minorBidi"/>
                <w:b/>
                <w:bCs/>
                <w:color w:val="0099D7"/>
              </w:rPr>
            </w:pPr>
            <w:r>
              <w:rPr>
                <w:rFonts w:asciiTheme="minorBidi" w:hAnsiTheme="minorBidi" w:cstheme="minorBidi"/>
                <w:b/>
                <w:bCs/>
                <w:color w:val="0099D7"/>
                <w:lang w:val="es-US"/>
              </w:rPr>
              <w:t>Rutina de relajación</w:t>
            </w:r>
          </w:p>
          <w:p w14:paraId="6E984174" w14:textId="77777777" w:rsidR="00D65E4E" w:rsidRPr="00D84318" w:rsidRDefault="00D65E4E" w:rsidP="00EE2C98">
            <w:pPr>
              <w:spacing w:after="120"/>
              <w:rPr>
                <w:rFonts w:asciiTheme="minorBidi" w:hAnsiTheme="minorBidi" w:cstheme="minorBidi"/>
                <w:color w:val="606165"/>
              </w:rPr>
            </w:pPr>
            <w:r>
              <w:rPr>
                <w:rFonts w:asciiTheme="minorBidi" w:hAnsiTheme="minorBidi" w:cstheme="minorBidi"/>
                <w:color w:val="606165"/>
                <w:lang w:val="es-US"/>
              </w:rPr>
              <w:t>Use la siguiente tabla para crear su propia rutina de relajación.</w:t>
            </w:r>
          </w:p>
          <w:p w14:paraId="6213F1B4" w14:textId="77777777" w:rsidR="00D65E4E" w:rsidRPr="00A75742" w:rsidRDefault="00D65E4E" w:rsidP="00D65E4E">
            <w:pPr>
              <w:rPr>
                <w:rFonts w:asciiTheme="minorBidi" w:hAnsiTheme="minorBidi" w:cstheme="minorBidi"/>
                <w:b/>
                <w:color w:val="E0595A"/>
                <w:sz w:val="20"/>
                <w:szCs w:val="20"/>
              </w:rPr>
            </w:pPr>
            <w:r w:rsidRPr="00A75742">
              <w:rPr>
                <w:rFonts w:asciiTheme="minorBidi" w:hAnsiTheme="minorBidi" w:cstheme="minorBidi"/>
                <w:b/>
                <w:bCs/>
                <w:color w:val="E0595A"/>
                <w:sz w:val="20"/>
                <w:szCs w:val="20"/>
                <w:lang w:val="es-US"/>
              </w:rPr>
              <w:t>Ejemplo:</w:t>
            </w:r>
          </w:p>
          <w:p w14:paraId="322C7C41" w14:textId="77777777" w:rsidR="00D65E4E" w:rsidRPr="00A75742" w:rsidRDefault="00D65E4E" w:rsidP="00D65E4E">
            <w:pPr>
              <w:rPr>
                <w:rFonts w:asciiTheme="minorBidi" w:hAnsiTheme="minorBidi" w:cstheme="minorBidi"/>
                <w:color w:val="606165"/>
                <w:sz w:val="20"/>
                <w:szCs w:val="20"/>
              </w:rPr>
            </w:pPr>
            <w:r w:rsidRPr="00A75742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 xml:space="preserve">9:00 p. m. guardar todos los aparatos electrónicos </w:t>
            </w:r>
          </w:p>
          <w:p w14:paraId="6FA798BC" w14:textId="07817995" w:rsidR="00D65E4E" w:rsidRPr="00A83416" w:rsidRDefault="0029036B" w:rsidP="0029036B">
            <w:pPr>
              <w:widowControl/>
              <w:adjustRightInd w:val="0"/>
              <w:rPr>
                <w:rFonts w:ascii="Segoe UI" w:eastAsia="PMingLiU" w:hAnsi="Segoe UI" w:cs="Segoe UI"/>
                <w:sz w:val="21"/>
                <w:szCs w:val="21"/>
              </w:rPr>
            </w:pPr>
            <w:r w:rsidRPr="0029036B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>9:00-9:15 p. m.</w:t>
            </w:r>
            <w:r w:rsidR="00D65E4E" w:rsidRPr="00A75742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 xml:space="preserve"> estiramiento ligero</w:t>
            </w:r>
          </w:p>
          <w:p w14:paraId="0B9B5D4F" w14:textId="77777777" w:rsidR="00D65E4E" w:rsidRPr="00A75742" w:rsidRDefault="00D65E4E" w:rsidP="00D65E4E">
            <w:pPr>
              <w:rPr>
                <w:rFonts w:asciiTheme="minorBidi" w:hAnsiTheme="minorBidi" w:cstheme="minorBidi"/>
                <w:color w:val="606165"/>
                <w:sz w:val="20"/>
                <w:szCs w:val="20"/>
              </w:rPr>
            </w:pPr>
            <w:r w:rsidRPr="00A75742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 xml:space="preserve">9:15 p. m. ducha tibia y prepararse para ir a la cama </w:t>
            </w:r>
          </w:p>
          <w:p w14:paraId="625760A9" w14:textId="7447E74A" w:rsidR="00D65E4E" w:rsidRPr="00A75742" w:rsidRDefault="0029036B" w:rsidP="00D65E4E">
            <w:pPr>
              <w:rPr>
                <w:rFonts w:asciiTheme="minorBidi" w:hAnsiTheme="minorBidi" w:cstheme="minorBidi"/>
                <w:color w:val="606165"/>
                <w:sz w:val="20"/>
                <w:szCs w:val="20"/>
              </w:rPr>
            </w:pPr>
            <w:r w:rsidRPr="0029036B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>9:45-10:00 p. m.</w:t>
            </w:r>
            <w:r w:rsidR="00D65E4E" w:rsidRPr="00A75742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 xml:space="preserve"> leer un libro con luz tenue</w:t>
            </w:r>
          </w:p>
          <w:p w14:paraId="57331480" w14:textId="7F787157" w:rsidR="00D65E4E" w:rsidRDefault="00D65E4E" w:rsidP="00D65E4E">
            <w:pPr>
              <w:rPr>
                <w:rFonts w:asciiTheme="minorBidi" w:hAnsiTheme="minorBidi" w:cstheme="minorBidi"/>
                <w:color w:val="606165"/>
              </w:rPr>
            </w:pPr>
            <w:r w:rsidRPr="00A75742">
              <w:rPr>
                <w:rFonts w:asciiTheme="minorBidi" w:hAnsiTheme="minorBidi" w:cstheme="minorBidi"/>
                <w:color w:val="606165"/>
                <w:sz w:val="20"/>
                <w:szCs w:val="20"/>
                <w:lang w:val="es-US"/>
              </w:rPr>
              <w:t>10:00 p. m. apagar las luces y acostarse</w:t>
            </w:r>
          </w:p>
          <w:p w14:paraId="4AA1080C" w14:textId="77777777" w:rsidR="00EF61B7" w:rsidRPr="00D84318" w:rsidRDefault="00EF61B7" w:rsidP="00EF61B7">
            <w:pPr>
              <w:spacing w:after="120"/>
              <w:rPr>
                <w:rFonts w:asciiTheme="minorBidi" w:hAnsiTheme="minorBidi" w:cstheme="minorBidi"/>
                <w:color w:val="606165"/>
              </w:rPr>
            </w:pPr>
          </w:p>
          <w:tbl>
            <w:tblPr>
              <w:tblStyle w:val="TableGrid"/>
              <w:tblW w:w="0" w:type="auto"/>
              <w:tblCellMar>
                <w:left w:w="85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2784"/>
            </w:tblGrid>
            <w:tr w:rsidR="00EE2C98" w:rsidRPr="00D84318" w14:paraId="71A37CA6" w14:textId="77777777" w:rsidTr="00C95397">
              <w:tc>
                <w:tcPr>
                  <w:tcW w:w="1977" w:type="dxa"/>
                  <w:shd w:val="clear" w:color="auto" w:fill="0099D7"/>
                </w:tcPr>
                <w:p w14:paraId="06E649BC" w14:textId="6E05B38D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t>Hora de inicio</w:t>
                  </w:r>
                  <w:r w:rsidR="009171CD"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t>/</w:t>
                  </w:r>
                  <w:r w:rsidR="009171CD"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br/>
                  </w:r>
                  <w:r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t>finalización</w:t>
                  </w:r>
                </w:p>
              </w:tc>
              <w:tc>
                <w:tcPr>
                  <w:tcW w:w="2784" w:type="dxa"/>
                  <w:shd w:val="clear" w:color="auto" w:fill="0099D7"/>
                </w:tcPr>
                <w:p w14:paraId="4BA770E9" w14:textId="7808B230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0"/>
                      <w:szCs w:val="20"/>
                      <w:lang w:val="es-US"/>
                    </w:rPr>
                    <w:t>Estrategia</w:t>
                  </w:r>
                </w:p>
              </w:tc>
            </w:tr>
            <w:tr w:rsidR="00EE2C98" w:rsidRPr="00D84318" w14:paraId="7B1467FE" w14:textId="77777777" w:rsidTr="00C95397">
              <w:trPr>
                <w:trHeight w:val="669"/>
              </w:trPr>
              <w:tc>
                <w:tcPr>
                  <w:tcW w:w="1977" w:type="dxa"/>
                </w:tcPr>
                <w:p w14:paraId="27F1DCA0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</w:tcPr>
                <w:p w14:paraId="04A9A465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  <w:tr w:rsidR="00EE2C98" w:rsidRPr="00D84318" w14:paraId="5653B06E" w14:textId="77777777" w:rsidTr="00C95397">
              <w:trPr>
                <w:trHeight w:val="669"/>
              </w:trPr>
              <w:tc>
                <w:tcPr>
                  <w:tcW w:w="1977" w:type="dxa"/>
                </w:tcPr>
                <w:p w14:paraId="58E6690B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</w:tcPr>
                <w:p w14:paraId="1A58A8E2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  <w:tr w:rsidR="00EE2C98" w:rsidRPr="00D84318" w14:paraId="48B26956" w14:textId="77777777" w:rsidTr="00C95397">
              <w:trPr>
                <w:trHeight w:val="669"/>
              </w:trPr>
              <w:tc>
                <w:tcPr>
                  <w:tcW w:w="1977" w:type="dxa"/>
                </w:tcPr>
                <w:p w14:paraId="63A44CFE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</w:tcPr>
                <w:p w14:paraId="312A8EBB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  <w:tr w:rsidR="00EE2C98" w:rsidRPr="00D84318" w14:paraId="646236E2" w14:textId="77777777" w:rsidTr="00C95397">
              <w:trPr>
                <w:trHeight w:val="669"/>
              </w:trPr>
              <w:tc>
                <w:tcPr>
                  <w:tcW w:w="1977" w:type="dxa"/>
                </w:tcPr>
                <w:p w14:paraId="7F7FD411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</w:tcPr>
                <w:p w14:paraId="65F7897C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  <w:tr w:rsidR="00EE2C98" w:rsidRPr="00D84318" w14:paraId="70A71F24" w14:textId="77777777" w:rsidTr="009171CD">
              <w:trPr>
                <w:trHeight w:val="669"/>
              </w:trPr>
              <w:tc>
                <w:tcPr>
                  <w:tcW w:w="1977" w:type="dxa"/>
                  <w:tcBorders>
                    <w:bottom w:val="single" w:sz="4" w:space="0" w:color="auto"/>
                  </w:tcBorders>
                </w:tcPr>
                <w:p w14:paraId="26E057F7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  <w:tcBorders>
                    <w:bottom w:val="single" w:sz="4" w:space="0" w:color="auto"/>
                  </w:tcBorders>
                </w:tcPr>
                <w:p w14:paraId="079B6CBC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  <w:tr w:rsidR="00EE2C98" w:rsidRPr="00D84318" w14:paraId="57C26F76" w14:textId="77777777" w:rsidTr="009171CD">
              <w:trPr>
                <w:trHeight w:val="669"/>
              </w:trPr>
              <w:tc>
                <w:tcPr>
                  <w:tcW w:w="1977" w:type="dxa"/>
                  <w:tcBorders>
                    <w:bottom w:val="single" w:sz="4" w:space="0" w:color="auto"/>
                  </w:tcBorders>
                </w:tcPr>
                <w:p w14:paraId="5662A6C8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  <w:tc>
                <w:tcPr>
                  <w:tcW w:w="2784" w:type="dxa"/>
                  <w:tcBorders>
                    <w:bottom w:val="single" w:sz="4" w:space="0" w:color="auto"/>
                  </w:tcBorders>
                </w:tcPr>
                <w:p w14:paraId="21A5267E" w14:textId="77777777" w:rsidR="00EE2C98" w:rsidRPr="00D84318" w:rsidRDefault="00EE2C98" w:rsidP="00EE2C98">
                  <w:pPr>
                    <w:spacing w:before="120" w:after="120"/>
                    <w:rPr>
                      <w:rFonts w:asciiTheme="minorBidi" w:hAnsiTheme="minorBidi" w:cstheme="minorBidi"/>
                      <w:color w:val="606165"/>
                    </w:rPr>
                  </w:pPr>
                </w:p>
              </w:tc>
            </w:tr>
          </w:tbl>
          <w:p w14:paraId="12218205" w14:textId="5DA6540E" w:rsidR="00EE2C98" w:rsidRPr="00D84318" w:rsidRDefault="00EE2C98" w:rsidP="00D65E4E">
            <w:pPr>
              <w:rPr>
                <w:rFonts w:asciiTheme="minorBidi" w:hAnsiTheme="minorBidi" w:cstheme="minorBidi"/>
                <w:color w:val="606165"/>
              </w:rPr>
            </w:pPr>
          </w:p>
        </w:tc>
      </w:tr>
    </w:tbl>
    <w:p w14:paraId="071BB8C8" w14:textId="1C88545B" w:rsidR="00A2216A" w:rsidRPr="006C12FF" w:rsidRDefault="00A2216A" w:rsidP="00D65E4E">
      <w:pPr>
        <w:rPr>
          <w:sz w:val="2"/>
          <w:szCs w:val="2"/>
        </w:rPr>
      </w:pPr>
    </w:p>
    <w:sectPr w:rsidR="00A2216A" w:rsidRPr="006C12FF" w:rsidSect="00D9681B">
      <w:headerReference w:type="default" r:id="rId12"/>
      <w:pgSz w:w="12240" w:h="15840"/>
      <w:pgMar w:top="902" w:right="1168" w:bottom="426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41CB" w14:textId="77777777" w:rsidR="00AD51FB" w:rsidRDefault="00AD51FB" w:rsidP="00D65E4E">
      <w:r>
        <w:separator/>
      </w:r>
    </w:p>
  </w:endnote>
  <w:endnote w:type="continuationSeparator" w:id="0">
    <w:p w14:paraId="5F5EBD12" w14:textId="77777777" w:rsidR="00AD51FB" w:rsidRDefault="00AD51FB" w:rsidP="00D6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ta ExtraBold">
    <w:altName w:val="Calibri"/>
    <w:panose1 w:val="00000000000000000000"/>
    <w:charset w:val="00"/>
    <w:family w:val="modern"/>
    <w:notTrueType/>
    <w:pitch w:val="variable"/>
    <w:sig w:usb0="A00000BF" w:usb1="5000205B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77DD" w14:textId="77777777" w:rsidR="00AD51FB" w:rsidRDefault="00AD51FB" w:rsidP="00D65E4E">
      <w:r>
        <w:separator/>
      </w:r>
    </w:p>
  </w:footnote>
  <w:footnote w:type="continuationSeparator" w:id="0">
    <w:p w14:paraId="1613774B" w14:textId="77777777" w:rsidR="00AD51FB" w:rsidRDefault="00AD51FB" w:rsidP="00D6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09EA" w14:textId="2F759D4D" w:rsidR="00D65E4E" w:rsidRPr="00D65E4E" w:rsidRDefault="00A83416">
    <w:pPr>
      <w:pStyle w:val="Header"/>
      <w:rPr>
        <w:sz w:val="2"/>
        <w:szCs w:val="2"/>
      </w:rPr>
    </w:pPr>
    <w:r>
      <w:rPr>
        <w:rFonts w:ascii="Calibri" w:hAnsi="Calibri"/>
        <w:b/>
        <w:bCs/>
        <w:noProof/>
        <w:sz w:val="2"/>
        <w:szCs w:val="2"/>
        <w:lang w:val="es-US"/>
      </w:rPr>
      <w:drawing>
        <wp:anchor distT="0" distB="0" distL="114300" distR="114300" simplePos="0" relativeHeight="251660288" behindDoc="0" locked="0" layoutInCell="1" allowOverlap="1" wp14:anchorId="317B82AC" wp14:editId="027DD2B0">
          <wp:simplePos x="0" y="0"/>
          <wp:positionH relativeFrom="column">
            <wp:posOffset>4367251</wp:posOffset>
          </wp:positionH>
          <wp:positionV relativeFrom="paragraph">
            <wp:posOffset>-373380</wp:posOffset>
          </wp:positionV>
          <wp:extent cx="2180590" cy="2180590"/>
          <wp:effectExtent l="0" t="0" r="0" b="0"/>
          <wp:wrapNone/>
          <wp:docPr id="28378991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89917" name="圖片 283789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EE4"/>
    <w:multiLevelType w:val="hybridMultilevel"/>
    <w:tmpl w:val="5C243E48"/>
    <w:lvl w:ilvl="0" w:tplc="A70CF4D2">
      <w:numFmt w:val="bullet"/>
      <w:lvlText w:val="☐"/>
      <w:lvlJc w:val="left"/>
      <w:pPr>
        <w:ind w:left="454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606165"/>
        <w:w w:val="76"/>
        <w:sz w:val="28"/>
        <w:szCs w:val="28"/>
        <w:lang w:val="en-US" w:eastAsia="en-US" w:bidi="ar-SA"/>
      </w:rPr>
    </w:lvl>
    <w:lvl w:ilvl="1" w:tplc="A918674E">
      <w:numFmt w:val="bullet"/>
      <w:lvlText w:val="•"/>
      <w:lvlJc w:val="left"/>
      <w:pPr>
        <w:ind w:left="954" w:hanging="228"/>
      </w:pPr>
      <w:rPr>
        <w:rFonts w:hint="default"/>
        <w:lang w:val="en-US" w:eastAsia="en-US" w:bidi="ar-SA"/>
      </w:rPr>
    </w:lvl>
    <w:lvl w:ilvl="2" w:tplc="B01232C6">
      <w:numFmt w:val="bullet"/>
      <w:lvlText w:val="•"/>
      <w:lvlJc w:val="left"/>
      <w:pPr>
        <w:ind w:left="1448" w:hanging="228"/>
      </w:pPr>
      <w:rPr>
        <w:rFonts w:hint="default"/>
        <w:lang w:val="en-US" w:eastAsia="en-US" w:bidi="ar-SA"/>
      </w:rPr>
    </w:lvl>
    <w:lvl w:ilvl="3" w:tplc="1D9ADF4A">
      <w:numFmt w:val="bullet"/>
      <w:lvlText w:val="•"/>
      <w:lvlJc w:val="left"/>
      <w:pPr>
        <w:ind w:left="1942" w:hanging="228"/>
      </w:pPr>
      <w:rPr>
        <w:rFonts w:hint="default"/>
        <w:lang w:val="en-US" w:eastAsia="en-US" w:bidi="ar-SA"/>
      </w:rPr>
    </w:lvl>
    <w:lvl w:ilvl="4" w:tplc="98C8A73C">
      <w:numFmt w:val="bullet"/>
      <w:lvlText w:val="•"/>
      <w:lvlJc w:val="left"/>
      <w:pPr>
        <w:ind w:left="2436" w:hanging="228"/>
      </w:pPr>
      <w:rPr>
        <w:rFonts w:hint="default"/>
        <w:lang w:val="en-US" w:eastAsia="en-US" w:bidi="ar-SA"/>
      </w:rPr>
    </w:lvl>
    <w:lvl w:ilvl="5" w:tplc="4F2EF026">
      <w:numFmt w:val="bullet"/>
      <w:lvlText w:val="•"/>
      <w:lvlJc w:val="left"/>
      <w:pPr>
        <w:ind w:left="2930" w:hanging="228"/>
      </w:pPr>
      <w:rPr>
        <w:rFonts w:hint="default"/>
        <w:lang w:val="en-US" w:eastAsia="en-US" w:bidi="ar-SA"/>
      </w:rPr>
    </w:lvl>
    <w:lvl w:ilvl="6" w:tplc="87F6724A">
      <w:numFmt w:val="bullet"/>
      <w:lvlText w:val="•"/>
      <w:lvlJc w:val="left"/>
      <w:pPr>
        <w:ind w:left="3424" w:hanging="228"/>
      </w:pPr>
      <w:rPr>
        <w:rFonts w:hint="default"/>
        <w:lang w:val="en-US" w:eastAsia="en-US" w:bidi="ar-SA"/>
      </w:rPr>
    </w:lvl>
    <w:lvl w:ilvl="7" w:tplc="0F50ECE6">
      <w:numFmt w:val="bullet"/>
      <w:lvlText w:val="•"/>
      <w:lvlJc w:val="left"/>
      <w:pPr>
        <w:ind w:left="3918" w:hanging="228"/>
      </w:pPr>
      <w:rPr>
        <w:rFonts w:hint="default"/>
        <w:lang w:val="en-US" w:eastAsia="en-US" w:bidi="ar-SA"/>
      </w:rPr>
    </w:lvl>
    <w:lvl w:ilvl="8" w:tplc="B9B6F648">
      <w:numFmt w:val="bullet"/>
      <w:lvlText w:val="•"/>
      <w:lvlJc w:val="left"/>
      <w:pPr>
        <w:ind w:left="4412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461B30A8"/>
    <w:multiLevelType w:val="hybridMultilevel"/>
    <w:tmpl w:val="D29676B4"/>
    <w:lvl w:ilvl="0" w:tplc="D8F6F2EA">
      <w:start w:val="9"/>
      <w:numFmt w:val="decimal"/>
      <w:lvlText w:val="%1"/>
      <w:lvlJc w:val="left"/>
      <w:pPr>
        <w:ind w:left="0" w:firstLine="0"/>
      </w:pPr>
      <w:rPr>
        <w:rFonts w:hint="default"/>
        <w:color w:val="58595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A0954"/>
    <w:multiLevelType w:val="hybridMultilevel"/>
    <w:tmpl w:val="A29CD21C"/>
    <w:lvl w:ilvl="0" w:tplc="9C26C4A6">
      <w:start w:val="9"/>
      <w:numFmt w:val="decimal"/>
      <w:lvlText w:val="%1"/>
      <w:lvlJc w:val="left"/>
      <w:pPr>
        <w:ind w:left="360" w:hanging="360"/>
      </w:pPr>
      <w:rPr>
        <w:rFonts w:hint="default"/>
        <w:color w:val="58595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4213B0"/>
    <w:multiLevelType w:val="hybridMultilevel"/>
    <w:tmpl w:val="EBCC97F4"/>
    <w:lvl w:ilvl="0" w:tplc="E8F8F884">
      <w:start w:val="9"/>
      <w:numFmt w:val="decimal"/>
      <w:lvlText w:val="%1"/>
      <w:lvlJc w:val="left"/>
      <w:pPr>
        <w:ind w:left="0" w:hanging="155"/>
      </w:pPr>
      <w:rPr>
        <w:rFonts w:ascii="Tahoma" w:eastAsia="Tahoma" w:hAnsi="Tahoma" w:cs="Tahoma" w:hint="default"/>
        <w:b w:val="0"/>
        <w:bCs w:val="0"/>
        <w:i w:val="0"/>
        <w:iCs w:val="0"/>
        <w:color w:val="58595B"/>
        <w:w w:val="106"/>
        <w:sz w:val="20"/>
        <w:szCs w:val="20"/>
        <w:lang w:val="en-US" w:eastAsia="en-US" w:bidi="ar-SA"/>
      </w:rPr>
    </w:lvl>
    <w:lvl w:ilvl="1" w:tplc="A852D3DA">
      <w:numFmt w:val="bullet"/>
      <w:lvlText w:val="•"/>
      <w:lvlJc w:val="left"/>
      <w:pPr>
        <w:ind w:left="506" w:hanging="155"/>
      </w:pPr>
      <w:rPr>
        <w:rFonts w:hint="default"/>
        <w:lang w:val="en-US" w:eastAsia="en-US" w:bidi="ar-SA"/>
      </w:rPr>
    </w:lvl>
    <w:lvl w:ilvl="2" w:tplc="ED8E086C">
      <w:numFmt w:val="bullet"/>
      <w:lvlText w:val="•"/>
      <w:lvlJc w:val="left"/>
      <w:pPr>
        <w:ind w:left="1012" w:hanging="155"/>
      </w:pPr>
      <w:rPr>
        <w:rFonts w:hint="default"/>
        <w:lang w:val="en-US" w:eastAsia="en-US" w:bidi="ar-SA"/>
      </w:rPr>
    </w:lvl>
    <w:lvl w:ilvl="3" w:tplc="517A49CA">
      <w:numFmt w:val="bullet"/>
      <w:lvlText w:val="•"/>
      <w:lvlJc w:val="left"/>
      <w:pPr>
        <w:ind w:left="1518" w:hanging="155"/>
      </w:pPr>
      <w:rPr>
        <w:rFonts w:hint="default"/>
        <w:lang w:val="en-US" w:eastAsia="en-US" w:bidi="ar-SA"/>
      </w:rPr>
    </w:lvl>
    <w:lvl w:ilvl="4" w:tplc="4A528A80">
      <w:numFmt w:val="bullet"/>
      <w:lvlText w:val="•"/>
      <w:lvlJc w:val="left"/>
      <w:pPr>
        <w:ind w:left="2024" w:hanging="155"/>
      </w:pPr>
      <w:rPr>
        <w:rFonts w:hint="default"/>
        <w:lang w:val="en-US" w:eastAsia="en-US" w:bidi="ar-SA"/>
      </w:rPr>
    </w:lvl>
    <w:lvl w:ilvl="5" w:tplc="EBACBAC0">
      <w:numFmt w:val="bullet"/>
      <w:lvlText w:val="•"/>
      <w:lvlJc w:val="left"/>
      <w:pPr>
        <w:ind w:left="2530" w:hanging="155"/>
      </w:pPr>
      <w:rPr>
        <w:rFonts w:hint="default"/>
        <w:lang w:val="en-US" w:eastAsia="en-US" w:bidi="ar-SA"/>
      </w:rPr>
    </w:lvl>
    <w:lvl w:ilvl="6" w:tplc="DC26173A">
      <w:numFmt w:val="bullet"/>
      <w:lvlText w:val="•"/>
      <w:lvlJc w:val="left"/>
      <w:pPr>
        <w:ind w:left="3036" w:hanging="155"/>
      </w:pPr>
      <w:rPr>
        <w:rFonts w:hint="default"/>
        <w:lang w:val="en-US" w:eastAsia="en-US" w:bidi="ar-SA"/>
      </w:rPr>
    </w:lvl>
    <w:lvl w:ilvl="7" w:tplc="75D4AFE0">
      <w:numFmt w:val="bullet"/>
      <w:lvlText w:val="•"/>
      <w:lvlJc w:val="left"/>
      <w:pPr>
        <w:ind w:left="3542" w:hanging="155"/>
      </w:pPr>
      <w:rPr>
        <w:rFonts w:hint="default"/>
        <w:lang w:val="en-US" w:eastAsia="en-US" w:bidi="ar-SA"/>
      </w:rPr>
    </w:lvl>
    <w:lvl w:ilvl="8" w:tplc="B4084068">
      <w:numFmt w:val="bullet"/>
      <w:lvlText w:val="•"/>
      <w:lvlJc w:val="left"/>
      <w:pPr>
        <w:ind w:left="4048" w:hanging="155"/>
      </w:pPr>
      <w:rPr>
        <w:rFonts w:hint="default"/>
        <w:lang w:val="en-US" w:eastAsia="en-US" w:bidi="ar-SA"/>
      </w:rPr>
    </w:lvl>
  </w:abstractNum>
  <w:num w:numId="1" w16cid:durableId="1383863480">
    <w:abstractNumId w:val="0"/>
  </w:num>
  <w:num w:numId="2" w16cid:durableId="267472871">
    <w:abstractNumId w:val="3"/>
  </w:num>
  <w:num w:numId="3" w16cid:durableId="816071216">
    <w:abstractNumId w:val="1"/>
  </w:num>
  <w:num w:numId="4" w16cid:durableId="187284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8B"/>
    <w:rsid w:val="000676C1"/>
    <w:rsid w:val="000B4AE3"/>
    <w:rsid w:val="001C2980"/>
    <w:rsid w:val="00263B16"/>
    <w:rsid w:val="0029036B"/>
    <w:rsid w:val="002A3BC7"/>
    <w:rsid w:val="003B31CB"/>
    <w:rsid w:val="003C72D1"/>
    <w:rsid w:val="003D78F1"/>
    <w:rsid w:val="00441116"/>
    <w:rsid w:val="00490763"/>
    <w:rsid w:val="004D0CA1"/>
    <w:rsid w:val="004E0F6E"/>
    <w:rsid w:val="004F0D99"/>
    <w:rsid w:val="005012DD"/>
    <w:rsid w:val="00591608"/>
    <w:rsid w:val="00592CD1"/>
    <w:rsid w:val="006C12FF"/>
    <w:rsid w:val="007A6EA4"/>
    <w:rsid w:val="007C6553"/>
    <w:rsid w:val="00890811"/>
    <w:rsid w:val="009171CD"/>
    <w:rsid w:val="00965B99"/>
    <w:rsid w:val="009F7B9D"/>
    <w:rsid w:val="00A2216A"/>
    <w:rsid w:val="00A75742"/>
    <w:rsid w:val="00A83416"/>
    <w:rsid w:val="00AD51FB"/>
    <w:rsid w:val="00C95397"/>
    <w:rsid w:val="00CB448B"/>
    <w:rsid w:val="00CE713A"/>
    <w:rsid w:val="00D433F6"/>
    <w:rsid w:val="00D65E4E"/>
    <w:rsid w:val="00D84318"/>
    <w:rsid w:val="00D9681B"/>
    <w:rsid w:val="00DA1683"/>
    <w:rsid w:val="00E027DA"/>
    <w:rsid w:val="00EB576E"/>
    <w:rsid w:val="00EC3A32"/>
    <w:rsid w:val="00EE2C98"/>
    <w:rsid w:val="00EF61B7"/>
    <w:rsid w:val="00F15C95"/>
    <w:rsid w:val="00F76E0A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C62C"/>
  <w15:chartTrackingRefBased/>
  <w15:docId w15:val="{037F89A1-1001-477C-93CD-93149D4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8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CB448B"/>
    <w:pPr>
      <w:spacing w:before="81"/>
      <w:ind w:left="3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8B"/>
    <w:rPr>
      <w:rFonts w:ascii="Tahoma" w:eastAsia="Tahoma" w:hAnsi="Tahoma" w:cs="Tahoma"/>
      <w:b/>
      <w:bCs/>
    </w:rPr>
  </w:style>
  <w:style w:type="paragraph" w:styleId="BodyText">
    <w:name w:val="Body Text"/>
    <w:basedOn w:val="Normal"/>
    <w:link w:val="BodyTextChar"/>
    <w:uiPriority w:val="1"/>
    <w:qFormat/>
    <w:rsid w:val="00CB448B"/>
  </w:style>
  <w:style w:type="character" w:customStyle="1" w:styleId="BodyTextChar">
    <w:name w:val="Body Text Char"/>
    <w:basedOn w:val="DefaultParagraphFont"/>
    <w:link w:val="BodyText"/>
    <w:uiPriority w:val="1"/>
    <w:rsid w:val="00CB448B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CB448B"/>
    <w:pPr>
      <w:spacing w:before="330"/>
      <w:ind w:left="174" w:right="1186"/>
    </w:pPr>
    <w:rPr>
      <w:rFonts w:ascii="Acta ExtraBold" w:eastAsia="Acta ExtraBold" w:hAnsi="Acta ExtraBold" w:cs="Acta ExtraBold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448B"/>
    <w:rPr>
      <w:rFonts w:ascii="Acta ExtraBold" w:eastAsia="Acta ExtraBold" w:hAnsi="Acta ExtraBold" w:cs="Acta Extra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CB448B"/>
    <w:pPr>
      <w:ind w:left="401" w:hanging="228"/>
    </w:pPr>
  </w:style>
  <w:style w:type="paragraph" w:customStyle="1" w:styleId="TableParagraph">
    <w:name w:val="Table Paragraph"/>
    <w:basedOn w:val="Normal"/>
    <w:uiPriority w:val="1"/>
    <w:qFormat/>
    <w:rsid w:val="00CB448B"/>
  </w:style>
  <w:style w:type="paragraph" w:styleId="Header">
    <w:name w:val="header"/>
    <w:basedOn w:val="Normal"/>
    <w:link w:val="HeaderChar"/>
    <w:uiPriority w:val="99"/>
    <w:unhideWhenUsed/>
    <w:rsid w:val="00D65E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4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65E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E4E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D6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968FD17FB3E48A4A5519D4DBEA41C" ma:contentTypeVersion="20" ma:contentTypeDescription="Create a new document." ma:contentTypeScope="" ma:versionID="ebf85844a004677ca6f9f0be18b9ef81">
  <xsd:schema xmlns:xsd="http://www.w3.org/2001/XMLSchema" xmlns:xs="http://www.w3.org/2001/XMLSchema" xmlns:p="http://schemas.microsoft.com/office/2006/metadata/properties" xmlns:ns2="247102a9-1ed9-4f20-8042-5c3b421f2eef" xmlns:ns3="1758d406-ce28-4532-a935-3e78ad5e0ef2" xmlns:ns4="f4972de8-3e3f-4a44-aeca-9f2042369a12" targetNamespace="http://schemas.microsoft.com/office/2006/metadata/properties" ma:root="true" ma:fieldsID="b83a1283f6f83f8287b92dd0d1806f33" ns2:_="" ns3:_="" ns4:_="">
    <xsd:import namespace="247102a9-1ed9-4f20-8042-5c3b421f2eef"/>
    <xsd:import namespace="1758d406-ce28-4532-a935-3e78ad5e0ef2"/>
    <xsd:import namespace="f4972de8-3e3f-4a44-aeca-9f2042369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escription" minOccurs="0"/>
                <xsd:element ref="ns2:Commen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2a9-1ed9-4f20-8042-5c3b421f2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8" nillable="true" ma:displayName="Description " ma:description="Info related to use of PPT" ma:format="Dropdown" ma:internalName="Description">
      <xsd:simpleType>
        <xsd:restriction base="dms:Note">
          <xsd:maxLength value="255"/>
        </xsd:restriction>
      </xsd:simpleType>
    </xsd:element>
    <xsd:element name="Comment" ma:index="19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e3105a-76c4-43b3-a688-94d5a0dd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8d406-ce28-4532-a935-3e78ad5e0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2de8-3e3f-4a44-aeca-9f2042369a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d747e9-a6c0-4d1a-bb0d-6939738c9036}" ma:internalName="TaxCatchAll" ma:showField="CatchAllData" ma:web="1758d406-ce28-4532-a935-3e78ad5e0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102a9-1ed9-4f20-8042-5c3b421f2eef">
      <Terms xmlns="http://schemas.microsoft.com/office/infopath/2007/PartnerControls"/>
    </lcf76f155ced4ddcb4097134ff3c332f>
    <Comment xmlns="247102a9-1ed9-4f20-8042-5c3b421f2eef" xsi:nil="true"/>
    <Description xmlns="247102a9-1ed9-4f20-8042-5c3b421f2eef" xsi:nil="true"/>
    <TaxCatchAll xmlns="f4972de8-3e3f-4a44-aeca-9f2042369a12" xsi:nil="true"/>
  </documentManagement>
</p:properties>
</file>

<file path=customXml/itemProps1.xml><?xml version="1.0" encoding="utf-8"?>
<ds:datastoreItem xmlns:ds="http://schemas.openxmlformats.org/officeDocument/2006/customXml" ds:itemID="{12512719-BF8E-4EED-824A-48C6410B5C5C}"/>
</file>

<file path=customXml/itemProps2.xml><?xml version="1.0" encoding="utf-8"?>
<ds:datastoreItem xmlns:ds="http://schemas.openxmlformats.org/officeDocument/2006/customXml" ds:itemID="{B498DE07-F023-4A23-90A4-0CE775C1A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E2E75-B3D6-424B-B174-F281174ADAAE}">
  <ds:schemaRefs>
    <ds:schemaRef ds:uri="http://purl.org/dc/elements/1.1/"/>
    <ds:schemaRef ds:uri="http://schemas.microsoft.com/office/2006/documentManagement/types"/>
    <ds:schemaRef ds:uri="1758d406-ce28-4532-a935-3e78ad5e0ef2"/>
    <ds:schemaRef ds:uri="http://schemas.openxmlformats.org/package/2006/metadata/core-properties"/>
    <ds:schemaRef ds:uri="247102a9-1ed9-4f20-8042-5c3b421f2eef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f4972de8-3e3f-4a44-aeca-9f2042369a1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Nicole R.</dc:creator>
  <cp:keywords/>
  <dc:description/>
  <cp:lastModifiedBy>Ruckno, Rebecca</cp:lastModifiedBy>
  <cp:revision>2</cp:revision>
  <cp:lastPrinted>2023-11-28T06:43:00Z</cp:lastPrinted>
  <dcterms:created xsi:type="dcterms:W3CDTF">2023-12-06T12:51:00Z</dcterms:created>
  <dcterms:modified xsi:type="dcterms:W3CDTF">2023-12-06T12:51:00Z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2023-08-09T19:19:29Z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02777c36-000b-42e4-aa8d-934250899dd7</vt:lpwstr>
  </property>
  <property fmtid="{D5CDD505-2E9C-101B-9397-08002B2CF9AE}" pid="8" name="MSIP_Label_29508572-7b39-4e55-b2d8-8f249b1b5ce7_ContentBits">
    <vt:lpwstr>0</vt:lpwstr>
  </property>
  <property fmtid="{D5CDD505-2E9C-101B-9397-08002B2CF9AE}" pid="9" name="ContentTypeId">
    <vt:lpwstr>0x0101003C0968FD17FB3E48A4A5519D4DBEA41C</vt:lpwstr>
  </property>
  <property fmtid="{D5CDD505-2E9C-101B-9397-08002B2CF9AE}" pid="10" name="MediaServiceImageTags">
    <vt:lpwstr/>
  </property>
</Properties>
</file>